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420EB9" w14:textId="77777777" w:rsidR="00BE153F" w:rsidRPr="00D707D5" w:rsidRDefault="008C48B6" w:rsidP="00754E2A">
      <w:pPr>
        <w:jc w:val="center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b/>
          <w:color w:val="133644"/>
          <w:sz w:val="44"/>
          <w:lang w:val="ru-RU"/>
        </w:rPr>
        <w:t>ПАМЯТКА НАСТАВНИКУ</w:t>
      </w:r>
    </w:p>
    <w:p w14:paraId="5C3B9051" w14:textId="77777777" w:rsidR="00BE153F" w:rsidRDefault="008C48B6">
      <w:pPr>
        <w:spacing w:after="160"/>
        <w:rPr>
          <w:rFonts w:ascii="Times New Roman" w:hAnsi="Times New Roman" w:cs="Times New Roman"/>
          <w:color w:val="435156"/>
          <w:sz w:val="21"/>
          <w:lang w:val="ru-RU"/>
        </w:rPr>
      </w:pPr>
      <w:r w:rsidRPr="00D707D5">
        <w:rPr>
          <w:rFonts w:ascii="Times New Roman" w:hAnsi="Times New Roman" w:cs="Times New Roman"/>
          <w:color w:val="435156"/>
          <w:sz w:val="21"/>
          <w:lang w:val="ru-RU"/>
        </w:rPr>
        <w:t>Ваш опыт помогает новому коллеге увереннее работать, принимать решения и заботиться о пациентах.</w:t>
      </w:r>
    </w:p>
    <w:p w14:paraId="2916A446" w14:textId="77777777" w:rsidR="00D707D5" w:rsidRPr="00D707D5" w:rsidRDefault="00D707D5" w:rsidP="00D707D5">
      <w:pPr>
        <w:spacing w:before="180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b/>
          <w:color w:val="005E6B"/>
          <w:sz w:val="22"/>
          <w:lang w:val="ru-RU"/>
        </w:rPr>
        <w:t>Какие документы нужны</w:t>
      </w:r>
    </w:p>
    <w:p w14:paraId="64A8D3F7" w14:textId="77777777" w:rsidR="00D707D5" w:rsidRPr="00D707D5" w:rsidRDefault="00D707D5" w:rsidP="00D707D5">
      <w:pPr>
        <w:spacing w:after="60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sz w:val="19"/>
          <w:lang w:val="ru-RU"/>
        </w:rPr>
        <w:t>Письменное согласие → приказ о закреплении → индивидуальный план → лист/журнал мероприятий → итоговый отчет наставника.</w:t>
      </w:r>
    </w:p>
    <w:p w14:paraId="741C6DB5" w14:textId="7E17930D" w:rsidR="00BE153F" w:rsidRPr="00D707D5" w:rsidRDefault="008C48B6">
      <w:pPr>
        <w:spacing w:before="180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b/>
          <w:color w:val="005E6B"/>
          <w:sz w:val="22"/>
        </w:rPr>
        <w:t xml:space="preserve">С </w:t>
      </w:r>
      <w:proofErr w:type="spellStart"/>
      <w:r w:rsidRPr="00D707D5">
        <w:rPr>
          <w:rFonts w:ascii="Times New Roman" w:hAnsi="Times New Roman" w:cs="Times New Roman"/>
          <w:b/>
          <w:color w:val="005E6B"/>
          <w:sz w:val="22"/>
        </w:rPr>
        <w:t>чего</w:t>
      </w:r>
      <w:proofErr w:type="spellEnd"/>
      <w:r w:rsidRPr="00D707D5">
        <w:rPr>
          <w:rFonts w:ascii="Times New Roman" w:hAnsi="Times New Roman" w:cs="Times New Roman"/>
          <w:b/>
          <w:color w:val="005E6B"/>
          <w:sz w:val="22"/>
        </w:rPr>
        <w:t xml:space="preserve"> </w:t>
      </w:r>
      <w:proofErr w:type="spellStart"/>
      <w:r w:rsidRPr="00D707D5">
        <w:rPr>
          <w:rFonts w:ascii="Times New Roman" w:hAnsi="Times New Roman" w:cs="Times New Roman"/>
          <w:b/>
          <w:color w:val="005E6B"/>
          <w:sz w:val="22"/>
        </w:rPr>
        <w:t>начать</w:t>
      </w:r>
      <w:proofErr w:type="spellEnd"/>
      <w:r w:rsidR="00D707D5">
        <w:rPr>
          <w:rFonts w:ascii="Times New Roman" w:hAnsi="Times New Roman" w:cs="Times New Roman"/>
          <w:b/>
          <w:color w:val="005E6B"/>
          <w:sz w:val="22"/>
          <w:lang w:val="ru-RU"/>
        </w:rPr>
        <w:t>:</w:t>
      </w:r>
    </w:p>
    <w:p w14:paraId="01A9A362" w14:textId="77777777" w:rsidR="00BE153F" w:rsidRPr="00D707D5" w:rsidRDefault="008C48B6">
      <w:pPr>
        <w:pStyle w:val="a0"/>
        <w:spacing w:after="60"/>
        <w:ind w:left="238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lang w:val="ru-RU"/>
        </w:rPr>
        <w:t xml:space="preserve">Дайте письменное согласие на наставничество. Ознакомьтесь с приказом о закреплении </w:t>
      </w:r>
      <w:proofErr w:type="gramStart"/>
      <w:r w:rsidRPr="00D707D5">
        <w:rPr>
          <w:rFonts w:ascii="Times New Roman" w:hAnsi="Times New Roman" w:cs="Times New Roman"/>
          <w:lang w:val="ru-RU"/>
        </w:rPr>
        <w:t>наставляемого</w:t>
      </w:r>
      <w:proofErr w:type="gramEnd"/>
      <w:r w:rsidRPr="00D707D5">
        <w:rPr>
          <w:rFonts w:ascii="Times New Roman" w:hAnsi="Times New Roman" w:cs="Times New Roman"/>
          <w:lang w:val="ru-RU"/>
        </w:rPr>
        <w:t xml:space="preserve"> и оформлением ваших трудовых условий.</w:t>
      </w:r>
    </w:p>
    <w:p w14:paraId="63ED85FF" w14:textId="77777777" w:rsidR="00BE153F" w:rsidRPr="00D707D5" w:rsidRDefault="008C48B6">
      <w:pPr>
        <w:pStyle w:val="a0"/>
        <w:spacing w:after="60"/>
        <w:ind w:left="238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lang w:val="ru-RU"/>
        </w:rPr>
        <w:t>Познакомьтесь с коллегой: обсудите его опыт, ожидания и вопросы.</w:t>
      </w:r>
    </w:p>
    <w:p w14:paraId="2A3A659A" w14:textId="77777777" w:rsidR="00BE153F" w:rsidRPr="00D707D5" w:rsidRDefault="008C48B6">
      <w:pPr>
        <w:pStyle w:val="a0"/>
        <w:spacing w:after="60"/>
        <w:ind w:left="238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lang w:val="ru-RU"/>
        </w:rPr>
        <w:t>Вместе с наставляемым и руков</w:t>
      </w:r>
      <w:r w:rsidRPr="00D707D5">
        <w:rPr>
          <w:rFonts w:ascii="Times New Roman" w:hAnsi="Times New Roman" w:cs="Times New Roman"/>
          <w:lang w:val="ru-RU"/>
        </w:rPr>
        <w:t>одителем подразделения составьте индивидуальный план наставничества.</w:t>
      </w:r>
    </w:p>
    <w:p w14:paraId="1D587B58" w14:textId="3BD88FF6" w:rsidR="00BE153F" w:rsidRPr="00D707D5" w:rsidRDefault="008C48B6">
      <w:pPr>
        <w:spacing w:before="180"/>
        <w:rPr>
          <w:rFonts w:ascii="Times New Roman" w:hAnsi="Times New Roman" w:cs="Times New Roman"/>
          <w:lang w:val="ru-RU"/>
        </w:rPr>
      </w:pPr>
      <w:proofErr w:type="spellStart"/>
      <w:r w:rsidRPr="00D707D5">
        <w:rPr>
          <w:rFonts w:ascii="Times New Roman" w:hAnsi="Times New Roman" w:cs="Times New Roman"/>
          <w:b/>
          <w:color w:val="005E6B"/>
          <w:sz w:val="22"/>
        </w:rPr>
        <w:t>Что</w:t>
      </w:r>
      <w:proofErr w:type="spellEnd"/>
      <w:r w:rsidRPr="00D707D5">
        <w:rPr>
          <w:rFonts w:ascii="Times New Roman" w:hAnsi="Times New Roman" w:cs="Times New Roman"/>
          <w:b/>
          <w:color w:val="005E6B"/>
          <w:sz w:val="22"/>
        </w:rPr>
        <w:t xml:space="preserve"> </w:t>
      </w:r>
      <w:proofErr w:type="spellStart"/>
      <w:r w:rsidRPr="00D707D5">
        <w:rPr>
          <w:rFonts w:ascii="Times New Roman" w:hAnsi="Times New Roman" w:cs="Times New Roman"/>
          <w:b/>
          <w:color w:val="005E6B"/>
          <w:sz w:val="22"/>
        </w:rPr>
        <w:t>делать</w:t>
      </w:r>
      <w:proofErr w:type="spellEnd"/>
      <w:r w:rsidRPr="00D707D5">
        <w:rPr>
          <w:rFonts w:ascii="Times New Roman" w:hAnsi="Times New Roman" w:cs="Times New Roman"/>
          <w:b/>
          <w:color w:val="005E6B"/>
          <w:sz w:val="22"/>
        </w:rPr>
        <w:t xml:space="preserve"> в </w:t>
      </w:r>
      <w:proofErr w:type="spellStart"/>
      <w:r w:rsidRPr="00D707D5">
        <w:rPr>
          <w:rFonts w:ascii="Times New Roman" w:hAnsi="Times New Roman" w:cs="Times New Roman"/>
          <w:b/>
          <w:color w:val="005E6B"/>
          <w:sz w:val="22"/>
        </w:rPr>
        <w:t>процессе</w:t>
      </w:r>
      <w:proofErr w:type="spellEnd"/>
      <w:r w:rsidR="00D707D5">
        <w:rPr>
          <w:rFonts w:ascii="Times New Roman" w:hAnsi="Times New Roman" w:cs="Times New Roman"/>
          <w:b/>
          <w:color w:val="005E6B"/>
          <w:sz w:val="22"/>
          <w:lang w:val="ru-RU"/>
        </w:rPr>
        <w:t>:</w:t>
      </w:r>
    </w:p>
    <w:p w14:paraId="6680B3DC" w14:textId="77777777" w:rsidR="00BE153F" w:rsidRPr="00D707D5" w:rsidRDefault="008C48B6">
      <w:pPr>
        <w:pStyle w:val="a0"/>
        <w:spacing w:after="60"/>
        <w:ind w:left="238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lang w:val="ru-RU"/>
        </w:rPr>
        <w:t xml:space="preserve">Помогать освоиться в отделении: маршрутизация пациентов, документация, локальные правила и </w:t>
      </w:r>
      <w:proofErr w:type="spellStart"/>
      <w:r w:rsidRPr="00D707D5">
        <w:rPr>
          <w:rFonts w:ascii="Times New Roman" w:hAnsi="Times New Roman" w:cs="Times New Roman"/>
          <w:lang w:val="ru-RU"/>
        </w:rPr>
        <w:t>СОПы</w:t>
      </w:r>
      <w:proofErr w:type="spellEnd"/>
      <w:r w:rsidRPr="00D707D5">
        <w:rPr>
          <w:rFonts w:ascii="Times New Roman" w:hAnsi="Times New Roman" w:cs="Times New Roman"/>
          <w:lang w:val="ru-RU"/>
        </w:rPr>
        <w:t>.</w:t>
      </w:r>
    </w:p>
    <w:p w14:paraId="7280F767" w14:textId="77777777" w:rsidR="00BE153F" w:rsidRPr="00D707D5" w:rsidRDefault="008C48B6">
      <w:pPr>
        <w:pStyle w:val="a0"/>
        <w:spacing w:after="60"/>
        <w:ind w:left="238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lang w:val="ru-RU"/>
        </w:rPr>
        <w:t>Разбирать клинические ситуации, делиться практическими приемами, да</w:t>
      </w:r>
      <w:r w:rsidRPr="00D707D5">
        <w:rPr>
          <w:rFonts w:ascii="Times New Roman" w:hAnsi="Times New Roman" w:cs="Times New Roman"/>
          <w:lang w:val="ru-RU"/>
        </w:rPr>
        <w:t>вать конкретную и уважительную обратную связь.</w:t>
      </w:r>
    </w:p>
    <w:p w14:paraId="22576412" w14:textId="120D0D22" w:rsidR="00D707D5" w:rsidRPr="00D707D5" w:rsidRDefault="00D707D5">
      <w:pPr>
        <w:pStyle w:val="a0"/>
        <w:spacing w:after="60"/>
        <w:ind w:left="238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lang w:val="ru-RU"/>
        </w:rPr>
        <w:t>Рекомендовать и назначать интерактивные образовательные модули для изучения</w:t>
      </w:r>
      <w:r w:rsidR="002411E8">
        <w:rPr>
          <w:rFonts w:ascii="Times New Roman" w:hAnsi="Times New Roman" w:cs="Times New Roman"/>
          <w:lang w:val="ru-RU"/>
        </w:rPr>
        <w:t>, участие в научных форумах, конференциях и конгрессах</w:t>
      </w:r>
      <w:r w:rsidRPr="00D707D5">
        <w:rPr>
          <w:rFonts w:ascii="Times New Roman" w:hAnsi="Times New Roman" w:cs="Times New Roman"/>
          <w:lang w:val="ru-RU"/>
        </w:rPr>
        <w:t xml:space="preserve"> на портале НМО. </w:t>
      </w:r>
    </w:p>
    <w:p w14:paraId="58A02D9E" w14:textId="77777777" w:rsidR="00BE153F" w:rsidRPr="00D707D5" w:rsidRDefault="008C48B6">
      <w:pPr>
        <w:pStyle w:val="a0"/>
        <w:spacing w:after="60"/>
        <w:ind w:left="238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lang w:val="ru-RU"/>
        </w:rPr>
        <w:t xml:space="preserve">Отслеживать выполнение плана, фиксировать проведенные </w:t>
      </w:r>
      <w:r w:rsidRPr="00D707D5">
        <w:rPr>
          <w:rFonts w:ascii="Times New Roman" w:hAnsi="Times New Roman" w:cs="Times New Roman"/>
          <w:lang w:val="ru-RU"/>
        </w:rPr>
        <w:t>мероприятия и сообщать руководителю о возникающих сложностях.</w:t>
      </w:r>
    </w:p>
    <w:p w14:paraId="39DA3AB5" w14:textId="69714CE3" w:rsidR="00BE153F" w:rsidRPr="00D707D5" w:rsidRDefault="008C48B6">
      <w:pPr>
        <w:spacing w:before="180"/>
        <w:rPr>
          <w:rFonts w:ascii="Times New Roman" w:hAnsi="Times New Roman" w:cs="Times New Roman"/>
          <w:lang w:val="ru-RU"/>
        </w:rPr>
      </w:pPr>
      <w:proofErr w:type="spellStart"/>
      <w:r w:rsidRPr="00D707D5">
        <w:rPr>
          <w:rFonts w:ascii="Times New Roman" w:hAnsi="Times New Roman" w:cs="Times New Roman"/>
          <w:b/>
          <w:color w:val="005E6B"/>
          <w:sz w:val="22"/>
        </w:rPr>
        <w:t>Что</w:t>
      </w:r>
      <w:proofErr w:type="spellEnd"/>
      <w:r w:rsidRPr="00D707D5">
        <w:rPr>
          <w:rFonts w:ascii="Times New Roman" w:hAnsi="Times New Roman" w:cs="Times New Roman"/>
          <w:b/>
          <w:color w:val="005E6B"/>
          <w:sz w:val="22"/>
        </w:rPr>
        <w:t xml:space="preserve"> </w:t>
      </w:r>
      <w:proofErr w:type="spellStart"/>
      <w:r w:rsidRPr="00D707D5">
        <w:rPr>
          <w:rFonts w:ascii="Times New Roman" w:hAnsi="Times New Roman" w:cs="Times New Roman"/>
          <w:b/>
          <w:color w:val="005E6B"/>
          <w:sz w:val="22"/>
        </w:rPr>
        <w:t>важно</w:t>
      </w:r>
      <w:proofErr w:type="spellEnd"/>
      <w:r w:rsidRPr="00D707D5">
        <w:rPr>
          <w:rFonts w:ascii="Times New Roman" w:hAnsi="Times New Roman" w:cs="Times New Roman"/>
          <w:b/>
          <w:color w:val="005E6B"/>
          <w:sz w:val="22"/>
        </w:rPr>
        <w:t xml:space="preserve"> </w:t>
      </w:r>
      <w:proofErr w:type="spellStart"/>
      <w:r w:rsidRPr="00D707D5">
        <w:rPr>
          <w:rFonts w:ascii="Times New Roman" w:hAnsi="Times New Roman" w:cs="Times New Roman"/>
          <w:b/>
          <w:color w:val="005E6B"/>
          <w:sz w:val="22"/>
        </w:rPr>
        <w:t>помнить</w:t>
      </w:r>
      <w:proofErr w:type="spellEnd"/>
      <w:r w:rsidR="00D707D5">
        <w:rPr>
          <w:rFonts w:ascii="Times New Roman" w:hAnsi="Times New Roman" w:cs="Times New Roman"/>
          <w:b/>
          <w:color w:val="005E6B"/>
          <w:sz w:val="22"/>
          <w:lang w:val="ru-RU"/>
        </w:rPr>
        <w:t>:</w:t>
      </w:r>
    </w:p>
    <w:p w14:paraId="040B0A79" w14:textId="77777777" w:rsidR="00BE153F" w:rsidRPr="00D707D5" w:rsidRDefault="008C48B6">
      <w:pPr>
        <w:pStyle w:val="a0"/>
        <w:spacing w:after="60"/>
        <w:ind w:left="238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lang w:val="ru-RU"/>
        </w:rPr>
        <w:t>Наставничество выполняется с вашего письменного согласия. Условия выплаты определяются локальными актами Центра.</w:t>
      </w:r>
    </w:p>
    <w:p w14:paraId="369D79D5" w14:textId="77777777" w:rsidR="00BE153F" w:rsidRPr="00D707D5" w:rsidRDefault="008C48B6">
      <w:pPr>
        <w:pStyle w:val="a0"/>
        <w:spacing w:after="60"/>
        <w:ind w:left="238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lang w:val="ru-RU"/>
        </w:rPr>
        <w:t>Вы сопровождаете коллегу, но не подменяете руководителя подраз</w:t>
      </w:r>
      <w:r w:rsidRPr="00D707D5">
        <w:rPr>
          <w:rFonts w:ascii="Times New Roman" w:hAnsi="Times New Roman" w:cs="Times New Roman"/>
          <w:lang w:val="ru-RU"/>
        </w:rPr>
        <w:t>деления и не несете автоматически ответственность за все его действия.</w:t>
      </w:r>
    </w:p>
    <w:p w14:paraId="5257AADB" w14:textId="77777777" w:rsidR="00BE153F" w:rsidRPr="00D707D5" w:rsidRDefault="008C48B6">
      <w:pPr>
        <w:pStyle w:val="a0"/>
        <w:spacing w:after="60"/>
        <w:ind w:left="238"/>
        <w:rPr>
          <w:rFonts w:ascii="Times New Roman" w:hAnsi="Times New Roman" w:cs="Times New Roman"/>
          <w:lang w:val="ru-RU"/>
        </w:rPr>
      </w:pPr>
      <w:r w:rsidRPr="00D707D5">
        <w:rPr>
          <w:rFonts w:ascii="Times New Roman" w:hAnsi="Times New Roman" w:cs="Times New Roman"/>
          <w:lang w:val="ru-RU"/>
        </w:rPr>
        <w:t>Если наставничество невозможно продолжать, сообщите руководителю: замена наставника оформляется приказом.</w:t>
      </w:r>
    </w:p>
    <w:p w14:paraId="08428288" w14:textId="77777777" w:rsidR="00BE153F" w:rsidRPr="00D707D5" w:rsidRDefault="00BE153F">
      <w:pPr>
        <w:pBdr>
          <w:bottom w:val="single" w:sz="10" w:space="0" w:color="D3E4E5"/>
        </w:pBdr>
        <w:spacing w:before="160" w:after="60"/>
        <w:rPr>
          <w:rFonts w:ascii="Times New Roman" w:hAnsi="Times New Roman" w:cs="Times New Roman"/>
          <w:lang w:val="ru-RU"/>
        </w:rPr>
      </w:pPr>
      <w:bookmarkStart w:id="0" w:name="_GoBack"/>
      <w:bookmarkEnd w:id="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1"/>
        <w:gridCol w:w="5071"/>
      </w:tblGrid>
      <w:tr w:rsidR="00BE153F" w:rsidRPr="00D707D5" w14:paraId="5583C6F9" w14:textId="77777777">
        <w:tc>
          <w:tcPr>
            <w:tcW w:w="5071" w:type="dxa"/>
            <w:vAlign w:val="center"/>
          </w:tcPr>
          <w:p w14:paraId="7A964F41" w14:textId="77777777" w:rsidR="00BE153F" w:rsidRPr="00D707D5" w:rsidRDefault="008C48B6">
            <w:pPr>
              <w:rPr>
                <w:rFonts w:ascii="Times New Roman" w:hAnsi="Times New Roman" w:cs="Times New Roman"/>
                <w:lang w:val="ru-RU"/>
              </w:rPr>
            </w:pPr>
            <w:r w:rsidRPr="00D707D5">
              <w:rPr>
                <w:rFonts w:ascii="Times New Roman" w:hAnsi="Times New Roman" w:cs="Times New Roman"/>
                <w:b/>
                <w:color w:val="005E6B"/>
                <w:lang w:val="ru-RU"/>
              </w:rPr>
              <w:t>Все документы и подробные правила — на сайте Центра</w:t>
            </w:r>
          </w:p>
          <w:p w14:paraId="736B6520" w14:textId="77777777" w:rsidR="00BE153F" w:rsidRPr="00D707D5" w:rsidRDefault="008C48B6">
            <w:pPr>
              <w:spacing w:before="100"/>
              <w:rPr>
                <w:rFonts w:ascii="Times New Roman" w:hAnsi="Times New Roman" w:cs="Times New Roman"/>
                <w:lang w:val="ru-RU"/>
              </w:rPr>
            </w:pPr>
            <w:r w:rsidRPr="00D707D5">
              <w:rPr>
                <w:rFonts w:ascii="Times New Roman" w:hAnsi="Times New Roman" w:cs="Times New Roman"/>
                <w:sz w:val="18"/>
                <w:lang w:val="ru-RU"/>
              </w:rPr>
              <w:t xml:space="preserve">Сканируйте </w:t>
            </w:r>
            <w:r w:rsidRPr="00D707D5">
              <w:rPr>
                <w:rFonts w:ascii="Times New Roman" w:hAnsi="Times New Roman" w:cs="Times New Roman"/>
                <w:sz w:val="18"/>
              </w:rPr>
              <w:t>QR</w:t>
            </w:r>
            <w:r w:rsidRPr="00D707D5">
              <w:rPr>
                <w:rFonts w:ascii="Times New Roman" w:hAnsi="Times New Roman" w:cs="Times New Roman"/>
                <w:sz w:val="18"/>
                <w:lang w:val="ru-RU"/>
              </w:rPr>
              <w:t>-код или откр</w:t>
            </w:r>
            <w:r w:rsidRPr="00D707D5">
              <w:rPr>
                <w:rFonts w:ascii="Times New Roman" w:hAnsi="Times New Roman" w:cs="Times New Roman"/>
                <w:sz w:val="18"/>
                <w:lang w:val="ru-RU"/>
              </w:rPr>
              <w:t xml:space="preserve">ойте: </w:t>
            </w:r>
            <w:proofErr w:type="spellStart"/>
            <w:r w:rsidRPr="00D707D5">
              <w:rPr>
                <w:rFonts w:ascii="Times New Roman" w:hAnsi="Times New Roman" w:cs="Times New Roman"/>
                <w:sz w:val="18"/>
              </w:rPr>
              <w:t>ilizarov</w:t>
            </w:r>
            <w:proofErr w:type="spellEnd"/>
            <w:r w:rsidRPr="00D707D5">
              <w:rPr>
                <w:rFonts w:ascii="Times New Roman" w:hAnsi="Times New Roman" w:cs="Times New Roman"/>
                <w:sz w:val="18"/>
                <w:lang w:val="ru-RU"/>
              </w:rPr>
              <w:t>.</w:t>
            </w:r>
            <w:proofErr w:type="spellStart"/>
            <w:r w:rsidRPr="00D707D5">
              <w:rPr>
                <w:rFonts w:ascii="Times New Roman" w:hAnsi="Times New Roman" w:cs="Times New Roman"/>
                <w:sz w:val="18"/>
              </w:rPr>
              <w:t>ru</w:t>
            </w:r>
            <w:proofErr w:type="spellEnd"/>
            <w:r w:rsidRPr="00D707D5">
              <w:rPr>
                <w:rFonts w:ascii="Times New Roman" w:hAnsi="Times New Roman" w:cs="Times New Roman"/>
                <w:sz w:val="18"/>
                <w:lang w:val="ru-RU"/>
              </w:rPr>
              <w:t>/</w:t>
            </w:r>
            <w:r w:rsidRPr="00D707D5">
              <w:rPr>
                <w:rFonts w:ascii="Times New Roman" w:hAnsi="Times New Roman" w:cs="Times New Roman"/>
                <w:sz w:val="18"/>
              </w:rPr>
              <w:t>article</w:t>
            </w:r>
            <w:r w:rsidRPr="00D707D5">
              <w:rPr>
                <w:rFonts w:ascii="Times New Roman" w:hAnsi="Times New Roman" w:cs="Times New Roman"/>
                <w:sz w:val="18"/>
                <w:lang w:val="ru-RU"/>
              </w:rPr>
              <w:t>/</w:t>
            </w:r>
            <w:r w:rsidRPr="00D707D5">
              <w:rPr>
                <w:rFonts w:ascii="Times New Roman" w:hAnsi="Times New Roman" w:cs="Times New Roman"/>
                <w:sz w:val="18"/>
              </w:rPr>
              <w:t>mentoring</w:t>
            </w:r>
          </w:p>
        </w:tc>
        <w:tc>
          <w:tcPr>
            <w:tcW w:w="5071" w:type="dxa"/>
            <w:vAlign w:val="center"/>
          </w:tcPr>
          <w:p w14:paraId="7A1367D8" w14:textId="77777777" w:rsidR="00BE153F" w:rsidRPr="00D707D5" w:rsidRDefault="008C48B6">
            <w:pPr>
              <w:jc w:val="right"/>
              <w:rPr>
                <w:rFonts w:ascii="Times New Roman" w:hAnsi="Times New Roman" w:cs="Times New Roman"/>
              </w:rPr>
            </w:pPr>
            <w:r w:rsidRPr="00D707D5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17A1DCBB" wp14:editId="3BADBE56">
                  <wp:extent cx="2171700" cy="2171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mentoring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196" cy="2172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7521E3" w14:textId="77777777" w:rsidR="008F3A4E" w:rsidRPr="00D707D5" w:rsidRDefault="008F3A4E">
      <w:pPr>
        <w:rPr>
          <w:rFonts w:ascii="Times New Roman" w:hAnsi="Times New Roman" w:cs="Times New Roman"/>
        </w:rPr>
      </w:pPr>
    </w:p>
    <w:sectPr w:rsidR="008F3A4E" w:rsidRPr="00D707D5" w:rsidSect="00034616">
      <w:footerReference w:type="default" r:id="rId10"/>
      <w:pgSz w:w="12240" w:h="15840"/>
      <w:pgMar w:top="850" w:right="1049" w:bottom="822" w:left="10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720236" w14:textId="77777777" w:rsidR="008C48B6" w:rsidRDefault="008C48B6">
      <w:pPr>
        <w:spacing w:after="0" w:line="240" w:lineRule="auto"/>
      </w:pPr>
      <w:r>
        <w:separator/>
      </w:r>
    </w:p>
  </w:endnote>
  <w:endnote w:type="continuationSeparator" w:id="0">
    <w:p w14:paraId="08D40C52" w14:textId="77777777" w:rsidR="008C48B6" w:rsidRDefault="008C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C0C70" w14:textId="70B2479B" w:rsidR="00BE153F" w:rsidRPr="00D707D5" w:rsidRDefault="00BE153F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978C71" w14:textId="77777777" w:rsidR="008C48B6" w:rsidRDefault="008C48B6">
      <w:pPr>
        <w:spacing w:after="0" w:line="240" w:lineRule="auto"/>
      </w:pPr>
      <w:r>
        <w:separator/>
      </w:r>
    </w:p>
  </w:footnote>
  <w:footnote w:type="continuationSeparator" w:id="0">
    <w:p w14:paraId="160C9BE2" w14:textId="77777777" w:rsidR="008C48B6" w:rsidRDefault="008C4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411E8"/>
    <w:rsid w:val="0029639D"/>
    <w:rsid w:val="00326F90"/>
    <w:rsid w:val="00754E2A"/>
    <w:rsid w:val="008A5967"/>
    <w:rsid w:val="008C48B6"/>
    <w:rsid w:val="008F3A4E"/>
    <w:rsid w:val="00AA1D8D"/>
    <w:rsid w:val="00B47730"/>
    <w:rsid w:val="00BE153F"/>
    <w:rsid w:val="00CB0664"/>
    <w:rsid w:val="00D707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9313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80"/>
    </w:pPr>
    <w:rPr>
      <w:rFonts w:ascii="Aptos" w:hAnsi="Aptos"/>
      <w:color w:val="27373E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75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754E2A"/>
    <w:rPr>
      <w:rFonts w:ascii="Tahoma" w:hAnsi="Tahoma" w:cs="Tahoma"/>
      <w:color w:val="27373E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80"/>
    </w:pPr>
    <w:rPr>
      <w:rFonts w:ascii="Aptos" w:hAnsi="Aptos"/>
      <w:color w:val="27373E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75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754E2A"/>
    <w:rPr>
      <w:rFonts w:ascii="Tahoma" w:hAnsi="Tahoma" w:cs="Tahoma"/>
      <w:color w:val="27373E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B1D111-6173-4D0B-9191-386D82F1E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cp:lastPrinted>2026-10-28T11:02:00Z</cp:lastPrinted>
  <dcterms:created xsi:type="dcterms:W3CDTF">2013-12-23T23:15:00Z</dcterms:created>
  <dcterms:modified xsi:type="dcterms:W3CDTF">2026-10-28T11:02:00Z</dcterms:modified>
  <cp:category/>
</cp:coreProperties>
</file>